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19D" w:rsidRDefault="00837C66" w:rsidP="00395E1B">
      <w:pPr>
        <w:spacing w:after="0" w:line="240" w:lineRule="exact"/>
        <w:jc w:val="center"/>
        <w:rPr>
          <w:rFonts w:ascii="Times New Roman" w:eastAsia="Times New Roman" w:hAnsi="Times New Roman" w:cs="Times New Roman"/>
          <w:b/>
          <w:sz w:val="24"/>
          <w:szCs w:val="24"/>
        </w:rPr>
      </w:pPr>
      <w:bookmarkStart w:id="0" w:name="_GoBack"/>
      <w:r>
        <w:rPr>
          <w:rFonts w:ascii="Times New Roman" w:eastAsia="Times New Roman" w:hAnsi="Times New Roman" w:cs="Times New Roman"/>
          <w:b/>
          <w:noProof/>
          <w:sz w:val="24"/>
          <w:szCs w:val="24"/>
        </w:rPr>
        <w:drawing>
          <wp:anchor distT="0" distB="0" distL="114300" distR="114300" simplePos="0" relativeHeight="251658240" behindDoc="0" locked="0" layoutInCell="1" allowOverlap="1">
            <wp:simplePos x="0" y="0"/>
            <wp:positionH relativeFrom="column">
              <wp:posOffset>-876935</wp:posOffset>
            </wp:positionH>
            <wp:positionV relativeFrom="paragraph">
              <wp:posOffset>-377190</wp:posOffset>
            </wp:positionV>
            <wp:extent cx="7125996" cy="100838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ощрения и мер.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125996" cy="10083800"/>
                    </a:xfrm>
                    <a:prstGeom prst="rect">
                      <a:avLst/>
                    </a:prstGeom>
                  </pic:spPr>
                </pic:pic>
              </a:graphicData>
            </a:graphic>
            <wp14:sizeRelH relativeFrom="page">
              <wp14:pctWidth>0</wp14:pctWidth>
            </wp14:sizeRelH>
            <wp14:sizeRelV relativeFrom="page">
              <wp14:pctHeight>0</wp14:pctHeight>
            </wp14:sizeRelV>
          </wp:anchor>
        </w:drawing>
      </w:r>
      <w:bookmarkEnd w:id="0"/>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B3019D" w:rsidRDefault="00B3019D" w:rsidP="00395E1B">
      <w:pPr>
        <w:spacing w:after="0" w:line="240" w:lineRule="exact"/>
        <w:jc w:val="center"/>
        <w:rPr>
          <w:rFonts w:ascii="Times New Roman" w:eastAsia="Times New Roman" w:hAnsi="Times New Roman" w:cs="Times New Roman"/>
          <w:b/>
          <w:sz w:val="24"/>
          <w:szCs w:val="24"/>
        </w:rPr>
      </w:pPr>
    </w:p>
    <w:p w:rsidR="002B71DD" w:rsidRDefault="00273AB2">
      <w:pPr>
        <w:pStyle w:val="a3"/>
        <w:spacing w:after="0" w:line="100" w:lineRule="atLeast"/>
        <w:jc w:val="both"/>
      </w:pPr>
      <w:r>
        <w:rPr>
          <w:rFonts w:ascii="Times New Roman" w:eastAsia="Times New Roman" w:hAnsi="Times New Roman" w:cs="Times New Roman"/>
          <w:sz w:val="24"/>
          <w:szCs w:val="24"/>
        </w:rPr>
        <w:lastRenderedPageBreak/>
        <w:t>1</w:t>
      </w:r>
      <w:r w:rsidR="00395E1B">
        <w:rPr>
          <w:rFonts w:ascii="Times New Roman" w:eastAsia="Times New Roman" w:hAnsi="Times New Roman" w:cs="Times New Roman"/>
          <w:sz w:val="24"/>
          <w:szCs w:val="24"/>
        </w:rPr>
        <w:t>.4.</w:t>
      </w:r>
      <w:r w:rsidR="000D2F46">
        <w:rPr>
          <w:rFonts w:ascii="Times New Roman" w:eastAsia="Times New Roman" w:hAnsi="Times New Roman" w:cs="Times New Roman"/>
          <w:sz w:val="24"/>
          <w:szCs w:val="24"/>
        </w:rPr>
        <w:t>4</w:t>
      </w:r>
      <w:r w:rsidR="00395E1B">
        <w:rPr>
          <w:rFonts w:ascii="Times New Roman" w:eastAsia="Times New Roman" w:hAnsi="Times New Roman" w:cs="Times New Roman"/>
          <w:sz w:val="24"/>
          <w:szCs w:val="24"/>
        </w:rPr>
        <w:t>. Представление к награждению похвальной грамотой «За особые успехи в изучении отдельных предметов» и похвальным листом «За отличные успехи в учении» осуществляется решением Педагогического Совета Школы на основании действующего законодательства.</w:t>
      </w:r>
    </w:p>
    <w:p w:rsidR="002B71DD" w:rsidRDefault="00273AB2">
      <w:pPr>
        <w:pStyle w:val="a3"/>
        <w:spacing w:after="0" w:line="100" w:lineRule="atLeast"/>
        <w:jc w:val="both"/>
      </w:pPr>
      <w:r>
        <w:rPr>
          <w:rFonts w:ascii="Times New Roman" w:eastAsia="Times New Roman" w:hAnsi="Times New Roman" w:cs="Times New Roman"/>
          <w:sz w:val="24"/>
          <w:szCs w:val="24"/>
        </w:rPr>
        <w:t>1</w:t>
      </w:r>
      <w:r w:rsidR="00395E1B">
        <w:rPr>
          <w:rFonts w:ascii="Times New Roman" w:eastAsia="Times New Roman" w:hAnsi="Times New Roman" w:cs="Times New Roman"/>
          <w:sz w:val="24"/>
          <w:szCs w:val="24"/>
        </w:rPr>
        <w:t>.4.</w:t>
      </w:r>
      <w:r w:rsidR="000D2F46">
        <w:rPr>
          <w:rFonts w:ascii="Times New Roman" w:eastAsia="Times New Roman" w:hAnsi="Times New Roman" w:cs="Times New Roman"/>
          <w:sz w:val="24"/>
          <w:szCs w:val="24"/>
        </w:rPr>
        <w:t>5</w:t>
      </w:r>
      <w:r w:rsidR="00395E1B">
        <w:rPr>
          <w:rFonts w:ascii="Times New Roman" w:eastAsia="Times New Roman" w:hAnsi="Times New Roman" w:cs="Times New Roman"/>
          <w:sz w:val="24"/>
          <w:szCs w:val="24"/>
        </w:rPr>
        <w:t>.Поощрения применяются в обстановке широкой гласности, доводятся до сведения учащихся, их родителей (законных представителей) и работников Школы.</w:t>
      </w:r>
    </w:p>
    <w:p w:rsidR="002B71DD" w:rsidRDefault="002B71DD">
      <w:pPr>
        <w:pStyle w:val="a3"/>
        <w:spacing w:after="0" w:line="100" w:lineRule="atLeast"/>
        <w:jc w:val="both"/>
      </w:pPr>
    </w:p>
    <w:p w:rsidR="002B71DD" w:rsidRDefault="00273AB2">
      <w:pPr>
        <w:pStyle w:val="a3"/>
        <w:spacing w:after="0" w:line="100" w:lineRule="atLeast"/>
        <w:jc w:val="both"/>
      </w:pPr>
      <w:r>
        <w:rPr>
          <w:rFonts w:ascii="Times New Roman" w:eastAsia="Times New Roman" w:hAnsi="Times New Roman" w:cs="Times New Roman"/>
          <w:b/>
          <w:sz w:val="24"/>
          <w:szCs w:val="24"/>
        </w:rPr>
        <w:t>2</w:t>
      </w:r>
      <w:r w:rsidR="00395E1B">
        <w:rPr>
          <w:rFonts w:ascii="Times New Roman" w:eastAsia="Times New Roman" w:hAnsi="Times New Roman" w:cs="Times New Roman"/>
          <w:b/>
          <w:sz w:val="24"/>
          <w:szCs w:val="24"/>
        </w:rPr>
        <w:t>. Порядок применения к учащимся и снятия с учащихся мер дисциплинарного взыскания</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.1.Дисциплина в Школе поддерживается на основе уважения человеческого достоинства учащихся, педагогических работников.</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.2.Применение методов физического и (или) психического насилия по отношению к учащимся не допускается.</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.3.Порядок применения к учащимся и снятия с учащихся мер дисциплинарного взыскания определяет правила применения к учащимся и снятия с учащихся в Школе мер дисциплинарного взыскания.</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.4.Меры дисциплинарного взыскания не применяются к учащимся:</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.4.1.По образовательным программам начального общего образования.</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.4.2.С ограниченными возможностями здоровья (с задержкой психического развития и различными формами умственной отсталости).</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.5.Меры дисциплинарного взыскания применяются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.6.За совершение дисциплинарного проступка к учащемуся могут быть применены следующие меры дисциплинарного взыскания:</w:t>
      </w:r>
    </w:p>
    <w:p w:rsidR="002B71DD" w:rsidRDefault="00395E1B">
      <w:pPr>
        <w:pStyle w:val="a3"/>
        <w:spacing w:after="0" w:line="100" w:lineRule="atLeast"/>
        <w:jc w:val="both"/>
      </w:pPr>
      <w:r>
        <w:rPr>
          <w:rFonts w:ascii="Times New Roman" w:eastAsia="Times New Roman" w:hAnsi="Times New Roman" w:cs="Times New Roman"/>
          <w:sz w:val="24"/>
          <w:szCs w:val="24"/>
        </w:rPr>
        <w:t>замечание;</w:t>
      </w:r>
    </w:p>
    <w:p w:rsidR="002B71DD" w:rsidRDefault="00395E1B">
      <w:pPr>
        <w:pStyle w:val="a3"/>
        <w:spacing w:after="0" w:line="100" w:lineRule="atLeast"/>
        <w:jc w:val="both"/>
      </w:pPr>
      <w:r>
        <w:rPr>
          <w:rFonts w:ascii="Times New Roman" w:eastAsia="Times New Roman" w:hAnsi="Times New Roman" w:cs="Times New Roman"/>
          <w:sz w:val="24"/>
          <w:szCs w:val="24"/>
        </w:rPr>
        <w:t xml:space="preserve">выговор; </w:t>
      </w:r>
    </w:p>
    <w:p w:rsidR="002B71DD" w:rsidRDefault="00395E1B">
      <w:pPr>
        <w:pStyle w:val="a3"/>
        <w:spacing w:after="0" w:line="100" w:lineRule="atLeast"/>
        <w:jc w:val="both"/>
      </w:pPr>
      <w:r>
        <w:rPr>
          <w:rFonts w:ascii="Times New Roman" w:eastAsia="Times New Roman" w:hAnsi="Times New Roman" w:cs="Times New Roman"/>
          <w:sz w:val="24"/>
          <w:szCs w:val="24"/>
        </w:rPr>
        <w:t>отчисление из Школы.</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.7.За каждый дисциплинарный проступок может быть применена одна мера дисциплинарного взыскания.</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.8.При выборе меры дисциплинарного взыскания Школа должна учитывать тяжесть дисциплинарного проступка, причины и обстоятельства, при которых он совершен, предшествующее поведение учащегося, его психофизическое и эмоциональное состояние, а также мнение Совета учащихся, представительных органов учащихся, Совета родителей (законных представителей) несовершеннолетних учащихся Школы.</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.9.Не допускается применение мер дисциплинарного взыскания к учащимся во время их болезни, каникул.</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.10.До применения меры дисциплинарного взыскания Школа должна затребовать от учащегося письменное объяснение. Если по истечении трех учебных дней указанное объяснение учащегося не представлено, то составляется соответствующий акт.</w:t>
      </w:r>
      <w:r w:rsidR="000D2F46">
        <w:t xml:space="preserve"> </w:t>
      </w:r>
      <w:r w:rsidR="00395E1B">
        <w:rPr>
          <w:rFonts w:ascii="Times New Roman" w:eastAsia="Times New Roman" w:hAnsi="Times New Roman" w:cs="Times New Roman"/>
          <w:sz w:val="24"/>
          <w:szCs w:val="24"/>
        </w:rPr>
        <w:t>Отказ или уклонение учащегося от предоставления им письменного объяснения не является препятствием для применения меры дисциплинарного взыскания.</w:t>
      </w:r>
    </w:p>
    <w:p w:rsidR="002B71DD" w:rsidRDefault="00273AB2">
      <w:pPr>
        <w:pStyle w:val="a3"/>
        <w:spacing w:after="0" w:line="100" w:lineRule="atLeast"/>
        <w:jc w:val="both"/>
      </w:pPr>
      <w:proofErr w:type="gramStart"/>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 xml:space="preserve">.11.Мера дисциплинарного взыскания применяется не позднее одного месяца со дня обнаружения проступка, не считая времени отсутствия учащегося, указанного в пункте </w:t>
      </w: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.9., а также времени, необходимого на учет мнения Совета учащихся, представительных органов учащихся, Совета родителей (законных представителей) несовершеннолетних учащихся Школы, но не более семи учебных дней со дня представления директору Школы мотивированного мнения указанных советов и органов в письменной</w:t>
      </w:r>
      <w:proofErr w:type="gramEnd"/>
      <w:r w:rsidR="00395E1B">
        <w:rPr>
          <w:rFonts w:ascii="Times New Roman" w:eastAsia="Times New Roman" w:hAnsi="Times New Roman" w:cs="Times New Roman"/>
          <w:sz w:val="24"/>
          <w:szCs w:val="24"/>
        </w:rPr>
        <w:t xml:space="preserve"> форме.</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 xml:space="preserve">.12.Отчисление несовершеннолетнего учащегося, достигшего возраста пятнадцати лет, из Школы,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учащегося в Школе оказывает отрицательное влияние на других учащихся, нарушает их права и права работников Школы, а также нормальное функционирование Школы. Отчисление </w:t>
      </w:r>
      <w:r w:rsidR="00395E1B">
        <w:rPr>
          <w:rFonts w:ascii="Times New Roman" w:eastAsia="Times New Roman" w:hAnsi="Times New Roman" w:cs="Times New Roman"/>
          <w:sz w:val="24"/>
          <w:szCs w:val="24"/>
        </w:rPr>
        <w:lastRenderedPageBreak/>
        <w:t>несовершеннолетнего учащегося как мера дисциплинарного взыскания не применяется, если сроки ранее примененных к учащемуся мер дисциплинарного взыскания истекли и (</w:t>
      </w:r>
      <w:proofErr w:type="gramStart"/>
      <w:r w:rsidR="00395E1B">
        <w:rPr>
          <w:rFonts w:ascii="Times New Roman" w:eastAsia="Times New Roman" w:hAnsi="Times New Roman" w:cs="Times New Roman"/>
          <w:sz w:val="24"/>
          <w:szCs w:val="24"/>
        </w:rPr>
        <w:t xml:space="preserve">или) </w:t>
      </w:r>
      <w:proofErr w:type="gramEnd"/>
      <w:r w:rsidR="00395E1B">
        <w:rPr>
          <w:rFonts w:ascii="Times New Roman" w:eastAsia="Times New Roman" w:hAnsi="Times New Roman" w:cs="Times New Roman"/>
          <w:sz w:val="24"/>
          <w:szCs w:val="24"/>
        </w:rPr>
        <w:t>меры дисциплинарного взыскания сняты в установленном порядке.</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.13.Решение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территориальной комиссии по делам несовершеннолетних и защите их прав. Решение об отчислении учащихся-детей-сирот, детей, оставшихся без попечения родителей, принимается с согласия территориальной комиссии по делам несовершеннолетних и защите их прав и комитета опеки и попечительства.</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.14.Об отчислении несовершеннолетнего учащегося в качестве меры дисциплинарного взыскания Школа незамедлительно обязана проинформировать Отдел образования</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.15.Применение к учащемуся меры дисциплинарного взыскания оформляется приказом директора Школы, который доводится до учащегося, родителей (законных представителей) несовершеннолетнего учащегося под роспись в течение трех учебных дней со дня его издания, не считая времени отсутствия учащегося в Школе. Отказ учащегося, родителей (законных представителей) несовершеннолетнего учащегося ознакомиться с указанным приказом под роспись оформляется соответствующим актом.</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.16.Учащийся,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.17.Решение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и подлежит исполнению в сроки, предусмотренные указанным решением.</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.18.Решение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.19.Если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2B71DD" w:rsidRDefault="00273AB2">
      <w:pPr>
        <w:pStyle w:val="a3"/>
        <w:spacing w:after="0" w:line="100" w:lineRule="atLeast"/>
        <w:jc w:val="both"/>
      </w:pPr>
      <w:r>
        <w:rPr>
          <w:rFonts w:ascii="Times New Roman" w:eastAsia="Times New Roman" w:hAnsi="Times New Roman" w:cs="Times New Roman"/>
          <w:sz w:val="24"/>
          <w:szCs w:val="24"/>
        </w:rPr>
        <w:t>2</w:t>
      </w:r>
      <w:r w:rsidR="00395E1B">
        <w:rPr>
          <w:rFonts w:ascii="Times New Roman" w:eastAsia="Times New Roman" w:hAnsi="Times New Roman" w:cs="Times New Roman"/>
          <w:sz w:val="24"/>
          <w:szCs w:val="24"/>
        </w:rPr>
        <w:t>.20.Директор Школы до истечения года со дня применения меры дисциплинарного взыскания имеет право снять ее с учащегося по собственной инициативе, просьбе самого учащегося, родителей (законных представителей) несовершеннолетнего учащегося, ходатайству Совета учащихся, представительных органов учащихся или Совета родителей (законных представителей) несовершеннолетних учащихся.</w:t>
      </w:r>
    </w:p>
    <w:p w:rsidR="002B71DD" w:rsidRDefault="002B71DD">
      <w:pPr>
        <w:pStyle w:val="a3"/>
        <w:spacing w:after="0" w:line="100" w:lineRule="atLeast"/>
        <w:jc w:val="both"/>
      </w:pPr>
    </w:p>
    <w:p w:rsidR="002B71DD" w:rsidRDefault="00273AB2">
      <w:pPr>
        <w:pStyle w:val="a3"/>
        <w:spacing w:after="0" w:line="100" w:lineRule="atLeast"/>
        <w:jc w:val="both"/>
      </w:pPr>
      <w:r>
        <w:rPr>
          <w:rFonts w:ascii="Times New Roman" w:eastAsia="Times New Roman" w:hAnsi="Times New Roman" w:cs="Times New Roman"/>
          <w:b/>
          <w:sz w:val="24"/>
          <w:szCs w:val="24"/>
        </w:rPr>
        <w:t>3</w:t>
      </w:r>
      <w:r w:rsidR="00395E1B">
        <w:rPr>
          <w:rFonts w:ascii="Times New Roman" w:eastAsia="Times New Roman" w:hAnsi="Times New Roman" w:cs="Times New Roman"/>
          <w:b/>
          <w:sz w:val="24"/>
          <w:szCs w:val="24"/>
        </w:rPr>
        <w:t>. Защита прав учащихся</w:t>
      </w:r>
    </w:p>
    <w:p w:rsidR="002B71DD" w:rsidRDefault="00273AB2">
      <w:pPr>
        <w:pStyle w:val="a3"/>
        <w:spacing w:after="0" w:line="100" w:lineRule="atLeast"/>
        <w:jc w:val="both"/>
      </w:pPr>
      <w:r>
        <w:rPr>
          <w:rFonts w:ascii="Times New Roman" w:eastAsia="Times New Roman" w:hAnsi="Times New Roman" w:cs="Times New Roman"/>
          <w:sz w:val="24"/>
          <w:szCs w:val="24"/>
        </w:rPr>
        <w:t>3</w:t>
      </w:r>
      <w:r w:rsidR="00395E1B">
        <w:rPr>
          <w:rFonts w:ascii="Times New Roman" w:eastAsia="Times New Roman" w:hAnsi="Times New Roman" w:cs="Times New Roman"/>
          <w:sz w:val="24"/>
          <w:szCs w:val="24"/>
        </w:rPr>
        <w:t>.1. В целях защиты своих прав учащиеся и их законные представители самостоятельно или через своих представителей вправе:</w:t>
      </w:r>
    </w:p>
    <w:p w:rsidR="002B71DD" w:rsidRDefault="00395E1B">
      <w:pPr>
        <w:pStyle w:val="a3"/>
        <w:spacing w:after="0" w:line="100" w:lineRule="atLeast"/>
        <w:jc w:val="both"/>
      </w:pPr>
      <w:r>
        <w:rPr>
          <w:rFonts w:ascii="Times New Roman" w:eastAsia="Times New Roman" w:hAnsi="Times New Roman" w:cs="Times New Roman"/>
          <w:sz w:val="24"/>
          <w:szCs w:val="24"/>
        </w:rPr>
        <w:t>направлять в органы управления Школы  обращения о нарушении и (или) ущемлении ее работниками прав, свобод и социальных гарантий учащихся;</w:t>
      </w:r>
    </w:p>
    <w:p w:rsidR="002B71DD" w:rsidRDefault="00395E1B">
      <w:pPr>
        <w:pStyle w:val="a3"/>
        <w:spacing w:after="0" w:line="100" w:lineRule="atLeast"/>
        <w:jc w:val="both"/>
      </w:pPr>
      <w:r>
        <w:rPr>
          <w:rFonts w:ascii="Times New Roman" w:eastAsia="Times New Roman" w:hAnsi="Times New Roman" w:cs="Times New Roman"/>
          <w:sz w:val="24"/>
          <w:szCs w:val="24"/>
        </w:rPr>
        <w:t xml:space="preserve"> обращаться в комиссию по урегулированию споров между участниками образовательных отношений;</w:t>
      </w:r>
    </w:p>
    <w:p w:rsidR="002B71DD" w:rsidRDefault="00395E1B">
      <w:pPr>
        <w:pStyle w:val="a3"/>
        <w:spacing w:after="0" w:line="100" w:lineRule="atLeast"/>
        <w:jc w:val="both"/>
      </w:pPr>
      <w:r>
        <w:rPr>
          <w:rFonts w:ascii="Times New Roman" w:eastAsia="Times New Roman" w:hAnsi="Times New Roman" w:cs="Times New Roman"/>
          <w:sz w:val="24"/>
          <w:szCs w:val="24"/>
        </w:rPr>
        <w:t xml:space="preserve"> использовать не запрещенные законодательством РФ иные способы защиты своих прав и законных интересов.</w:t>
      </w:r>
    </w:p>
    <w:p w:rsidR="002B71DD" w:rsidRDefault="00273AB2">
      <w:pPr>
        <w:pStyle w:val="a3"/>
        <w:spacing w:after="0" w:line="100" w:lineRule="atLeast"/>
        <w:jc w:val="both"/>
      </w:pPr>
      <w:r>
        <w:rPr>
          <w:rFonts w:ascii="Times New Roman" w:eastAsia="Times New Roman" w:hAnsi="Times New Roman" w:cs="Times New Roman"/>
          <w:b/>
          <w:sz w:val="24"/>
          <w:szCs w:val="24"/>
        </w:rPr>
        <w:t>4</w:t>
      </w:r>
      <w:r w:rsidR="00395E1B">
        <w:rPr>
          <w:rFonts w:ascii="Times New Roman" w:eastAsia="Times New Roman" w:hAnsi="Times New Roman" w:cs="Times New Roman"/>
          <w:b/>
          <w:sz w:val="24"/>
          <w:szCs w:val="24"/>
        </w:rPr>
        <w:t>.Заключительные положения</w:t>
      </w:r>
    </w:p>
    <w:p w:rsidR="002B71DD" w:rsidRDefault="00273AB2">
      <w:pPr>
        <w:pStyle w:val="a3"/>
        <w:spacing w:after="0" w:line="100" w:lineRule="atLeast"/>
        <w:jc w:val="both"/>
      </w:pPr>
      <w:r>
        <w:rPr>
          <w:rFonts w:ascii="Times New Roman" w:eastAsia="Times New Roman" w:hAnsi="Times New Roman" w:cs="Times New Roman"/>
          <w:sz w:val="24"/>
          <w:szCs w:val="24"/>
        </w:rPr>
        <w:t>4</w:t>
      </w:r>
      <w:r w:rsidR="00395E1B">
        <w:rPr>
          <w:rFonts w:ascii="Times New Roman" w:eastAsia="Times New Roman" w:hAnsi="Times New Roman" w:cs="Times New Roman"/>
          <w:sz w:val="24"/>
          <w:szCs w:val="24"/>
        </w:rPr>
        <w:t>.1.Действие данного Положения распространяется на всех учащихся  Школы, независимо от формы обучения.</w:t>
      </w:r>
    </w:p>
    <w:p w:rsidR="002B71DD" w:rsidRDefault="00273AB2">
      <w:pPr>
        <w:pStyle w:val="a3"/>
        <w:spacing w:after="0" w:line="100" w:lineRule="atLeast"/>
        <w:jc w:val="both"/>
      </w:pPr>
      <w:r>
        <w:rPr>
          <w:rFonts w:ascii="Times New Roman" w:eastAsia="Times New Roman" w:hAnsi="Times New Roman" w:cs="Times New Roman"/>
          <w:sz w:val="24"/>
          <w:szCs w:val="24"/>
        </w:rPr>
        <w:t>4</w:t>
      </w:r>
      <w:r w:rsidR="005763F4">
        <w:rPr>
          <w:rFonts w:ascii="Times New Roman" w:eastAsia="Times New Roman" w:hAnsi="Times New Roman" w:cs="Times New Roman"/>
          <w:sz w:val="24"/>
          <w:szCs w:val="24"/>
        </w:rPr>
        <w:t>.2.Данное Положение доводи</w:t>
      </w:r>
      <w:r w:rsidR="00395E1B">
        <w:rPr>
          <w:rFonts w:ascii="Times New Roman" w:eastAsia="Times New Roman" w:hAnsi="Times New Roman" w:cs="Times New Roman"/>
          <w:sz w:val="24"/>
          <w:szCs w:val="24"/>
        </w:rPr>
        <w:t>тся до сведения учащихся на классных часах в начале учебного года, родителей (законных представителей) и вывешиваются на видном месте для всеобщего ознакомления.</w:t>
      </w:r>
    </w:p>
    <w:p w:rsidR="00395E1B" w:rsidRDefault="00395E1B">
      <w:pPr>
        <w:pStyle w:val="a3"/>
        <w:sectPr w:rsidR="00395E1B" w:rsidSect="005763F4">
          <w:pgSz w:w="11906" w:h="16838"/>
          <w:pgMar w:top="1134" w:right="850" w:bottom="426" w:left="1701" w:header="0" w:footer="0" w:gutter="0"/>
          <w:cols w:space="708"/>
          <w:formProt w:val="0"/>
          <w:docGrid w:linePitch="600" w:charSpace="40960"/>
        </w:sectPr>
      </w:pPr>
    </w:p>
    <w:p w:rsidR="002B71DD" w:rsidRDefault="002B71DD">
      <w:pPr>
        <w:pStyle w:val="a3"/>
      </w:pPr>
    </w:p>
    <w:sectPr w:rsidR="002B71DD" w:rsidSect="00395E1B">
      <w:type w:val="continuous"/>
      <w:pgSz w:w="11906" w:h="16838"/>
      <w:pgMar w:top="1134" w:right="850" w:bottom="1134" w:left="1701" w:header="0" w:footer="0" w:gutter="0"/>
      <w:cols w:num="2" w:space="708"/>
      <w:formProt w:val="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1DD"/>
    <w:rsid w:val="000D2F46"/>
    <w:rsid w:val="00273AB2"/>
    <w:rsid w:val="002B71DD"/>
    <w:rsid w:val="00395E1B"/>
    <w:rsid w:val="004959DD"/>
    <w:rsid w:val="005763F4"/>
    <w:rsid w:val="005917CC"/>
    <w:rsid w:val="00837C66"/>
    <w:rsid w:val="00AB4C92"/>
    <w:rsid w:val="00B301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2B71DD"/>
    <w:pPr>
      <w:tabs>
        <w:tab w:val="left" w:pos="708"/>
      </w:tabs>
      <w:suppressAutoHyphens/>
    </w:pPr>
    <w:rPr>
      <w:rFonts w:ascii="Calibri" w:eastAsia="SimSun" w:hAnsi="Calibri"/>
      <w:color w:val="00000A"/>
    </w:rPr>
  </w:style>
  <w:style w:type="paragraph" w:customStyle="1" w:styleId="a4">
    <w:name w:val="Заголовок"/>
    <w:basedOn w:val="a3"/>
    <w:next w:val="a5"/>
    <w:rsid w:val="002B71DD"/>
    <w:pPr>
      <w:keepNext/>
      <w:spacing w:before="240" w:after="120"/>
    </w:pPr>
    <w:rPr>
      <w:rFonts w:ascii="Arial" w:eastAsia="Microsoft YaHei" w:hAnsi="Arial" w:cs="Mangal"/>
      <w:sz w:val="28"/>
      <w:szCs w:val="28"/>
    </w:rPr>
  </w:style>
  <w:style w:type="paragraph" w:styleId="a5">
    <w:name w:val="Body Text"/>
    <w:basedOn w:val="a3"/>
    <w:rsid w:val="002B71DD"/>
    <w:pPr>
      <w:spacing w:after="120"/>
    </w:pPr>
  </w:style>
  <w:style w:type="paragraph" w:styleId="a6">
    <w:name w:val="List"/>
    <w:basedOn w:val="a5"/>
    <w:rsid w:val="002B71DD"/>
    <w:rPr>
      <w:rFonts w:cs="Mangal"/>
    </w:rPr>
  </w:style>
  <w:style w:type="paragraph" w:styleId="a7">
    <w:name w:val="Title"/>
    <w:basedOn w:val="a3"/>
    <w:rsid w:val="002B71DD"/>
    <w:pPr>
      <w:suppressLineNumbers/>
      <w:spacing w:before="120" w:after="120"/>
    </w:pPr>
    <w:rPr>
      <w:rFonts w:cs="Mangal"/>
      <w:i/>
      <w:iCs/>
      <w:sz w:val="24"/>
      <w:szCs w:val="24"/>
    </w:rPr>
  </w:style>
  <w:style w:type="paragraph" w:styleId="a8">
    <w:name w:val="index heading"/>
    <w:basedOn w:val="a3"/>
    <w:rsid w:val="002B71DD"/>
    <w:pPr>
      <w:suppressLineNumbers/>
    </w:pPr>
    <w:rPr>
      <w:rFonts w:cs="Mangal"/>
    </w:rPr>
  </w:style>
  <w:style w:type="paragraph" w:styleId="a9">
    <w:name w:val="Balloon Text"/>
    <w:basedOn w:val="a"/>
    <w:link w:val="aa"/>
    <w:uiPriority w:val="99"/>
    <w:semiHidden/>
    <w:unhideWhenUsed/>
    <w:rsid w:val="00B3019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01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2B71DD"/>
    <w:pPr>
      <w:tabs>
        <w:tab w:val="left" w:pos="708"/>
      </w:tabs>
      <w:suppressAutoHyphens/>
    </w:pPr>
    <w:rPr>
      <w:rFonts w:ascii="Calibri" w:eastAsia="SimSun" w:hAnsi="Calibri"/>
      <w:color w:val="00000A"/>
    </w:rPr>
  </w:style>
  <w:style w:type="paragraph" w:customStyle="1" w:styleId="a4">
    <w:name w:val="Заголовок"/>
    <w:basedOn w:val="a3"/>
    <w:next w:val="a5"/>
    <w:rsid w:val="002B71DD"/>
    <w:pPr>
      <w:keepNext/>
      <w:spacing w:before="240" w:after="120"/>
    </w:pPr>
    <w:rPr>
      <w:rFonts w:ascii="Arial" w:eastAsia="Microsoft YaHei" w:hAnsi="Arial" w:cs="Mangal"/>
      <w:sz w:val="28"/>
      <w:szCs w:val="28"/>
    </w:rPr>
  </w:style>
  <w:style w:type="paragraph" w:styleId="a5">
    <w:name w:val="Body Text"/>
    <w:basedOn w:val="a3"/>
    <w:rsid w:val="002B71DD"/>
    <w:pPr>
      <w:spacing w:after="120"/>
    </w:pPr>
  </w:style>
  <w:style w:type="paragraph" w:styleId="a6">
    <w:name w:val="List"/>
    <w:basedOn w:val="a5"/>
    <w:rsid w:val="002B71DD"/>
    <w:rPr>
      <w:rFonts w:cs="Mangal"/>
    </w:rPr>
  </w:style>
  <w:style w:type="paragraph" w:styleId="a7">
    <w:name w:val="Title"/>
    <w:basedOn w:val="a3"/>
    <w:rsid w:val="002B71DD"/>
    <w:pPr>
      <w:suppressLineNumbers/>
      <w:spacing w:before="120" w:after="120"/>
    </w:pPr>
    <w:rPr>
      <w:rFonts w:cs="Mangal"/>
      <w:i/>
      <w:iCs/>
      <w:sz w:val="24"/>
      <w:szCs w:val="24"/>
    </w:rPr>
  </w:style>
  <w:style w:type="paragraph" w:styleId="a8">
    <w:name w:val="index heading"/>
    <w:basedOn w:val="a3"/>
    <w:rsid w:val="002B71DD"/>
    <w:pPr>
      <w:suppressLineNumbers/>
    </w:pPr>
    <w:rPr>
      <w:rFonts w:cs="Mangal"/>
    </w:rPr>
  </w:style>
  <w:style w:type="paragraph" w:styleId="a9">
    <w:name w:val="Balloon Text"/>
    <w:basedOn w:val="a"/>
    <w:link w:val="aa"/>
    <w:uiPriority w:val="99"/>
    <w:semiHidden/>
    <w:unhideWhenUsed/>
    <w:rsid w:val="00B3019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01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1045</Words>
  <Characters>5959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Школа №3</cp:lastModifiedBy>
  <cp:revision>2</cp:revision>
  <cp:lastPrinted>2018-08-28T05:28:00Z</cp:lastPrinted>
  <dcterms:created xsi:type="dcterms:W3CDTF">2019-05-06T07:48:00Z</dcterms:created>
  <dcterms:modified xsi:type="dcterms:W3CDTF">2019-05-06T07:48:00Z</dcterms:modified>
</cp:coreProperties>
</file>